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A0540" w14:textId="77777777" w:rsidR="007A3DD8" w:rsidRPr="007A3DD8" w:rsidRDefault="007A3DD8" w:rsidP="007A3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D8">
        <w:rPr>
          <w:rFonts w:ascii="Times New Roman" w:hAnsi="Times New Roman" w:cs="Times New Roman"/>
          <w:b/>
          <w:sz w:val="28"/>
          <w:szCs w:val="28"/>
        </w:rPr>
        <w:t>Банк России – один из основных финансовых институтов государства</w:t>
      </w:r>
    </w:p>
    <w:p w14:paraId="4178587E" w14:textId="77777777" w:rsidR="007A3DD8" w:rsidRDefault="007A3DD8" w:rsidP="00BB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7B75C" w14:textId="77777777" w:rsidR="00365133" w:rsidRDefault="00BB2F30" w:rsidP="00BB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30">
        <w:rPr>
          <w:rFonts w:ascii="Times New Roman" w:hAnsi="Times New Roman" w:cs="Times New Roman"/>
          <w:b/>
          <w:sz w:val="28"/>
          <w:szCs w:val="28"/>
        </w:rPr>
        <w:t>Примерный сценарий урока</w:t>
      </w:r>
    </w:p>
    <w:p w14:paraId="1472193E" w14:textId="77777777" w:rsidR="00365133" w:rsidRDefault="00365133" w:rsidP="00BB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F2AAC" w14:textId="77777777" w:rsidR="007A3DD8" w:rsidRDefault="007A3DD8" w:rsidP="007A3D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F30">
        <w:rPr>
          <w:rFonts w:ascii="Times New Roman" w:hAnsi="Times New Roman" w:cs="Times New Roman"/>
          <w:b/>
          <w:i/>
          <w:sz w:val="28"/>
          <w:szCs w:val="28"/>
        </w:rPr>
        <w:t>Предварительный этап</w:t>
      </w:r>
    </w:p>
    <w:p w14:paraId="2A550FCE" w14:textId="77777777" w:rsidR="007A3DD8" w:rsidRPr="000754D3" w:rsidRDefault="007A3DD8" w:rsidP="007A3DD8">
      <w:pPr>
        <w:jc w:val="both"/>
        <w:rPr>
          <w:rFonts w:ascii="Times New Roman" w:hAnsi="Times New Roman" w:cs="Times New Roman"/>
          <w:sz w:val="28"/>
          <w:szCs w:val="28"/>
        </w:rPr>
      </w:pPr>
      <w:r w:rsidRPr="000754D3">
        <w:rPr>
          <w:rFonts w:ascii="Times New Roman" w:hAnsi="Times New Roman" w:cs="Times New Roman"/>
          <w:sz w:val="28"/>
          <w:szCs w:val="28"/>
        </w:rPr>
        <w:t xml:space="preserve">Содержание урока позволяет рассмотреть отдельные программные вопросы из курсов </w:t>
      </w:r>
      <w:r w:rsidRPr="00F2236B">
        <w:rPr>
          <w:rFonts w:ascii="Times New Roman" w:hAnsi="Times New Roman" w:cs="Times New Roman"/>
          <w:sz w:val="28"/>
          <w:szCs w:val="28"/>
        </w:rPr>
        <w:t>обществознания</w:t>
      </w:r>
      <w:r>
        <w:rPr>
          <w:rFonts w:ascii="Times New Roman" w:hAnsi="Times New Roman" w:cs="Times New Roman"/>
          <w:sz w:val="28"/>
          <w:szCs w:val="28"/>
        </w:rPr>
        <w:t>, экономики.</w:t>
      </w:r>
    </w:p>
    <w:p w14:paraId="1C4C2D7A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A6">
        <w:rPr>
          <w:rFonts w:ascii="Times New Roman" w:hAnsi="Times New Roman" w:cs="Times New Roman"/>
          <w:sz w:val="28"/>
          <w:szCs w:val="28"/>
        </w:rPr>
        <w:t>Из ПООП СОО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795A6B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7C3">
        <w:rPr>
          <w:rFonts w:ascii="Times New Roman" w:hAnsi="Times New Roman" w:cs="Times New Roman"/>
          <w:sz w:val="28"/>
          <w:szCs w:val="28"/>
        </w:rPr>
        <w:t>Базовый уровень</w:t>
      </w:r>
    </w:p>
    <w:p w14:paraId="178E7E16" w14:textId="77777777" w:rsidR="007A3DD8" w:rsidRDefault="007A3DD8" w:rsidP="007A3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Обществознание. </w:t>
      </w:r>
      <w:r w:rsidRPr="00F70408">
        <w:rPr>
          <w:rFonts w:ascii="Times New Roman" w:eastAsia="Times New Roman" w:hAnsi="Times New Roman" w:cs="Times New Roman"/>
          <w:sz w:val="28"/>
          <w:szCs w:val="28"/>
        </w:rPr>
        <w:t>Экономика</w:t>
      </w:r>
    </w:p>
    <w:p w14:paraId="5087C2D8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08">
        <w:rPr>
          <w:rFonts w:ascii="Times New Roman" w:hAnsi="Times New Roman" w:cs="Times New Roman"/>
          <w:i/>
          <w:sz w:val="28"/>
          <w:szCs w:val="28"/>
        </w:rPr>
        <w:t>Акции, облигации и другие ценные бумаги. Банковская система. Центральный банк Российской Федерации, его задачи, функции и роль в банковской системе России. Финансовые институты.</w:t>
      </w:r>
      <w:r w:rsidRPr="00F70408">
        <w:rPr>
          <w:i/>
        </w:rPr>
        <w:t xml:space="preserve"> </w:t>
      </w:r>
      <w:r w:rsidRPr="00F70408">
        <w:rPr>
          <w:rFonts w:ascii="Times New Roman" w:hAnsi="Times New Roman" w:cs="Times New Roman"/>
          <w:i/>
          <w:sz w:val="28"/>
          <w:szCs w:val="28"/>
        </w:rPr>
        <w:t>Рациональное экономическое поведение потребителя. Денежно-кредитная (монетарная) политика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4AC2CC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1FB5EB" w14:textId="77777777" w:rsidR="007A3DD8" w:rsidRPr="00BB713D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13D">
        <w:rPr>
          <w:rFonts w:ascii="Times New Roman" w:hAnsi="Times New Roman" w:cs="Times New Roman"/>
          <w:b/>
          <w:sz w:val="28"/>
          <w:szCs w:val="28"/>
        </w:rPr>
        <w:t>Углубленный уровень</w:t>
      </w:r>
    </w:p>
    <w:p w14:paraId="6992DFD9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A6">
        <w:rPr>
          <w:rFonts w:ascii="Times New Roman" w:hAnsi="Times New Roman" w:cs="Times New Roman"/>
          <w:sz w:val="28"/>
          <w:szCs w:val="28"/>
        </w:rPr>
        <w:t>Экономика</w:t>
      </w:r>
    </w:p>
    <w:p w14:paraId="42A272C1" w14:textId="77777777" w:rsidR="007A3DD8" w:rsidRPr="00A0005F" w:rsidRDefault="007A3DD8" w:rsidP="007A3D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A000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Микроэкономика</w:t>
      </w:r>
    </w:p>
    <w:p w14:paraId="6D1937AB" w14:textId="77777777" w:rsidR="007A3DD8" w:rsidRPr="00F7040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408">
        <w:rPr>
          <w:rFonts w:ascii="Times New Roman" w:hAnsi="Times New Roman" w:cs="Times New Roman"/>
          <w:i/>
          <w:sz w:val="28"/>
          <w:szCs w:val="28"/>
        </w:rPr>
        <w:t xml:space="preserve">Потребительский кредит. </w:t>
      </w:r>
    </w:p>
    <w:p w14:paraId="7B7987FD" w14:textId="77777777" w:rsidR="007A3DD8" w:rsidRPr="00F70408" w:rsidRDefault="007A3DD8" w:rsidP="007A3D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0408">
        <w:rPr>
          <w:rFonts w:ascii="Times New Roman" w:eastAsia="Calibri" w:hAnsi="Times New Roman" w:cs="Times New Roman"/>
          <w:b/>
          <w:i/>
          <w:sz w:val="28"/>
          <w:szCs w:val="28"/>
        </w:rPr>
        <w:t>Макроэкономика</w:t>
      </w:r>
    </w:p>
    <w:p w14:paraId="0062F245" w14:textId="77777777" w:rsidR="007A3DD8" w:rsidRPr="00F70408" w:rsidRDefault="007A3DD8" w:rsidP="007A3D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0408">
        <w:rPr>
          <w:rFonts w:ascii="Times New Roman" w:hAnsi="Times New Roman" w:cs="Times New Roman"/>
          <w:i/>
          <w:sz w:val="28"/>
          <w:szCs w:val="28"/>
        </w:rPr>
        <w:t>Деньги. Функции денег. Банки. Б</w:t>
      </w:r>
      <w:r>
        <w:rPr>
          <w:rFonts w:ascii="Times New Roman" w:hAnsi="Times New Roman" w:cs="Times New Roman"/>
          <w:i/>
          <w:sz w:val="28"/>
          <w:szCs w:val="28"/>
        </w:rPr>
        <w:t xml:space="preserve">анковская система. Финансовые </w:t>
      </w:r>
      <w:r w:rsidRPr="00F70408">
        <w:rPr>
          <w:rFonts w:ascii="Times New Roman" w:hAnsi="Times New Roman" w:cs="Times New Roman"/>
          <w:i/>
          <w:sz w:val="28"/>
          <w:szCs w:val="28"/>
        </w:rPr>
        <w:t>институты. Вклады. Денежные агрегаты. Монетарная политика Банка России.</w:t>
      </w:r>
    </w:p>
    <w:p w14:paraId="6EF4F032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5AF91AC" w14:textId="77777777" w:rsidR="007A3DD8" w:rsidRDefault="007A3DD8" w:rsidP="007A3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2C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775B56"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темы урока для базового уровня являются:</w:t>
      </w:r>
    </w:p>
    <w:p w14:paraId="7B743DBC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0005F">
        <w:rPr>
          <w:rFonts w:ascii="Times New Roman" w:hAnsi="Times New Roman" w:cs="Times New Roman"/>
          <w:sz w:val="28"/>
          <w:szCs w:val="28"/>
        </w:rPr>
        <w:t>овладение навыками поиска актуальной экономической и</w:t>
      </w:r>
      <w:r>
        <w:rPr>
          <w:rFonts w:ascii="Times New Roman" w:hAnsi="Times New Roman" w:cs="Times New Roman"/>
          <w:sz w:val="28"/>
          <w:szCs w:val="28"/>
        </w:rPr>
        <w:t>нформации в экспозиции музея Банка России;</w:t>
      </w:r>
    </w:p>
    <w:p w14:paraId="357155BA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навыков</w:t>
      </w:r>
      <w:r w:rsidRPr="00775B56">
        <w:rPr>
          <w:rFonts w:ascii="Times New Roman" w:hAnsi="Times New Roman" w:cs="Times New Roman"/>
          <w:sz w:val="28"/>
          <w:szCs w:val="28"/>
        </w:rPr>
        <w:t xml:space="preserve"> для эффективного исполнения основных социально-экономических ролей (потребителя, </w:t>
      </w:r>
      <w:r>
        <w:rPr>
          <w:rFonts w:ascii="Times New Roman" w:hAnsi="Times New Roman" w:cs="Times New Roman"/>
          <w:sz w:val="28"/>
          <w:szCs w:val="28"/>
        </w:rPr>
        <w:t>заемщика, акционера);</w:t>
      </w:r>
    </w:p>
    <w:p w14:paraId="57F280EF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понимание сущности понятий</w:t>
      </w:r>
      <w:r w:rsidRPr="00361586">
        <w:rPr>
          <w:rFonts w:ascii="Times New Roman" w:hAnsi="Times New Roman" w:cs="Times New Roman"/>
          <w:sz w:val="28"/>
          <w:szCs w:val="28"/>
        </w:rPr>
        <w:t xml:space="preserve"> «финансовый институт»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586">
        <w:t xml:space="preserve"> </w:t>
      </w:r>
      <w:r>
        <w:t>«</w:t>
      </w:r>
      <w:r w:rsidRPr="00361586">
        <w:rPr>
          <w:rFonts w:ascii="Times New Roman" w:hAnsi="Times New Roman" w:cs="Times New Roman"/>
          <w:sz w:val="28"/>
          <w:szCs w:val="28"/>
        </w:rPr>
        <w:t>Центральный банк Российской Федерации», «Монетарная</w:t>
      </w:r>
      <w:r>
        <w:rPr>
          <w:rFonts w:ascii="Times New Roman" w:hAnsi="Times New Roman" w:cs="Times New Roman"/>
          <w:sz w:val="28"/>
          <w:szCs w:val="28"/>
        </w:rPr>
        <w:t xml:space="preserve"> политика Банка России».</w:t>
      </w:r>
    </w:p>
    <w:p w14:paraId="0D492BCA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21AB7D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0005F">
        <w:rPr>
          <w:rFonts w:ascii="Times New Roman" w:hAnsi="Times New Roman" w:cs="Times New Roman"/>
          <w:sz w:val="28"/>
          <w:szCs w:val="28"/>
        </w:rPr>
        <w:t>ля углубленного уровня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BCC2B5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05F">
        <w:rPr>
          <w:rFonts w:ascii="Times New Roman" w:hAnsi="Times New Roman" w:cs="Times New Roman"/>
          <w:sz w:val="28"/>
          <w:szCs w:val="28"/>
        </w:rPr>
        <w:t>опыт самостоятельной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8693F7" w14:textId="77777777" w:rsidR="007A3DD8" w:rsidRPr="002A271D" w:rsidRDefault="007A3DD8" w:rsidP="007A3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A271D">
        <w:rPr>
          <w:rFonts w:ascii="Times New Roman" w:hAnsi="Times New Roman" w:cs="Times New Roman"/>
          <w:sz w:val="28"/>
          <w:szCs w:val="28"/>
        </w:rPr>
        <w:t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E72805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 xml:space="preserve">Практическая деятельность направлена на работу с </w:t>
      </w:r>
      <w:r>
        <w:rPr>
          <w:rFonts w:ascii="Times New Roman" w:hAnsi="Times New Roman" w:cs="Times New Roman"/>
          <w:sz w:val="28"/>
          <w:szCs w:val="28"/>
        </w:rPr>
        <w:t xml:space="preserve">комплексными </w:t>
      </w:r>
      <w:r w:rsidRPr="00D6443A">
        <w:rPr>
          <w:rFonts w:ascii="Times New Roman" w:hAnsi="Times New Roman" w:cs="Times New Roman"/>
          <w:sz w:val="28"/>
          <w:szCs w:val="28"/>
        </w:rPr>
        <w:t xml:space="preserve">заданиями </w:t>
      </w:r>
      <w:r w:rsidRPr="00934B75">
        <w:rPr>
          <w:rFonts w:ascii="Times New Roman" w:hAnsi="Times New Roman" w:cs="Times New Roman"/>
          <w:b/>
          <w:sz w:val="28"/>
          <w:szCs w:val="28"/>
        </w:rPr>
        <w:t>базового уровня</w:t>
      </w:r>
      <w:r>
        <w:rPr>
          <w:rFonts w:ascii="Times New Roman" w:hAnsi="Times New Roman" w:cs="Times New Roman"/>
          <w:sz w:val="28"/>
          <w:szCs w:val="28"/>
        </w:rPr>
        <w:t xml:space="preserve"> (объяснять смысл понятий, </w:t>
      </w:r>
      <w:r w:rsidRPr="00127518"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ознавать</w:t>
      </w:r>
      <w:r w:rsidRPr="0002647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социально-экономические роли), </w:t>
      </w:r>
      <w:r w:rsidRPr="00934B75">
        <w:rPr>
          <w:rFonts w:ascii="Times New Roman" w:hAnsi="Times New Roman" w:cs="Times New Roman"/>
          <w:b/>
          <w:sz w:val="28"/>
          <w:szCs w:val="28"/>
        </w:rPr>
        <w:t>повышенного уровня</w:t>
      </w:r>
      <w:r>
        <w:rPr>
          <w:rFonts w:ascii="Times New Roman" w:hAnsi="Times New Roman" w:cs="Times New Roman"/>
          <w:sz w:val="28"/>
          <w:szCs w:val="28"/>
        </w:rPr>
        <w:t xml:space="preserve"> (анализировать статьи законов, схемы, таблицы, делать выводы, отбирать факты), </w:t>
      </w:r>
      <w:r w:rsidRPr="00934B75">
        <w:rPr>
          <w:rFonts w:ascii="Times New Roman" w:hAnsi="Times New Roman" w:cs="Times New Roman"/>
          <w:b/>
          <w:sz w:val="28"/>
          <w:szCs w:val="28"/>
        </w:rPr>
        <w:t xml:space="preserve">высокого уровня сложности </w:t>
      </w:r>
      <w:r>
        <w:rPr>
          <w:rFonts w:ascii="Times New Roman" w:hAnsi="Times New Roman" w:cs="Times New Roman"/>
          <w:sz w:val="28"/>
          <w:szCs w:val="28"/>
        </w:rPr>
        <w:t>(формулировать собственную точку зрения о значении вводимых мер). Используется формат заданий</w:t>
      </w:r>
      <w:r w:rsidRPr="00D6443A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предмету обществознание.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43A">
        <w:rPr>
          <w:rFonts w:ascii="Times New Roman" w:hAnsi="Times New Roman" w:cs="Times New Roman"/>
          <w:sz w:val="28"/>
          <w:szCs w:val="28"/>
        </w:rPr>
        <w:t xml:space="preserve">Предлагаются типы заданий: на обобщение </w:t>
      </w:r>
      <w:r w:rsidRPr="00D6443A">
        <w:rPr>
          <w:rFonts w:ascii="Times New Roman" w:hAnsi="Times New Roman" w:cs="Times New Roman"/>
          <w:sz w:val="28"/>
          <w:szCs w:val="28"/>
        </w:rPr>
        <w:lastRenderedPageBreak/>
        <w:t>терминов и понятий, соответствующих предлагаемому контексту; задания на</w:t>
      </w:r>
      <w:r w:rsidRPr="00D6443A">
        <w:rPr>
          <w:rFonts w:ascii="Calibri" w:eastAsia="Calibri" w:hAnsi="Calibri" w:cs="Times New Roman"/>
        </w:rPr>
        <w:t xml:space="preserve"> </w:t>
      </w:r>
      <w:r w:rsidRPr="00D6443A">
        <w:rPr>
          <w:rFonts w:ascii="Times New Roman" w:hAnsi="Times New Roman" w:cs="Times New Roman"/>
          <w:sz w:val="28"/>
          <w:szCs w:val="28"/>
        </w:rPr>
        <w:t xml:space="preserve">поиск социальной информации, представленной в различных знаковых системах (текст, схема, таблица); на умение конкретизировать примерами известные понятия или факты. </w:t>
      </w:r>
      <w:r w:rsidRPr="000754D3">
        <w:rPr>
          <w:rFonts w:ascii="Times New Roman" w:hAnsi="Times New Roman" w:cs="Times New Roman"/>
          <w:sz w:val="28"/>
          <w:szCs w:val="28"/>
        </w:rPr>
        <w:t xml:space="preserve">На основе полученной информации необходимо будет создать </w:t>
      </w:r>
      <w:r>
        <w:rPr>
          <w:rFonts w:ascii="Times New Roman" w:hAnsi="Times New Roman" w:cs="Times New Roman"/>
          <w:sz w:val="28"/>
          <w:szCs w:val="28"/>
        </w:rPr>
        <w:t xml:space="preserve">инфографику, раскрывающую тему урока. </w:t>
      </w:r>
    </w:p>
    <w:p w14:paraId="4CF737FC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2B952A" w14:textId="5BABEB5D" w:rsidR="007A3DD8" w:rsidRPr="00D6443A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>Перед поездкой обучающиеся под руководством учителя не только знакомятся с информацией о музее и обсуждают правила работы в группе, но и изучают дополнительные и справочные материалы по теме</w:t>
      </w:r>
      <w:r>
        <w:rPr>
          <w:rFonts w:ascii="Times New Roman" w:hAnsi="Times New Roman" w:cs="Times New Roman"/>
          <w:sz w:val="28"/>
          <w:szCs w:val="28"/>
        </w:rPr>
        <w:t xml:space="preserve"> урока (материал для ученика </w:t>
      </w:r>
      <w:r w:rsidRPr="008A67E4">
        <w:rPr>
          <w:rFonts w:ascii="Times New Roman" w:hAnsi="Times New Roman" w:cs="Times New Roman"/>
          <w:sz w:val="28"/>
          <w:szCs w:val="28"/>
        </w:rPr>
        <w:t xml:space="preserve">«Центральный банк Российской Федерации </w:t>
      </w:r>
      <w:r w:rsidR="00CB1127">
        <w:rPr>
          <w:rFonts w:ascii="Times New Roman" w:hAnsi="Times New Roman" w:cs="Times New Roman"/>
          <w:sz w:val="28"/>
          <w:szCs w:val="28"/>
        </w:rPr>
        <w:t>–</w:t>
      </w:r>
      <w:r w:rsidR="00CB1127" w:rsidRPr="008A67E4">
        <w:rPr>
          <w:rFonts w:ascii="Times New Roman" w:hAnsi="Times New Roman" w:cs="Times New Roman"/>
          <w:sz w:val="28"/>
          <w:szCs w:val="28"/>
        </w:rPr>
        <w:t xml:space="preserve"> </w:t>
      </w:r>
      <w:r w:rsidRPr="008A67E4">
        <w:rPr>
          <w:rFonts w:ascii="Times New Roman" w:hAnsi="Times New Roman" w:cs="Times New Roman"/>
          <w:sz w:val="28"/>
          <w:szCs w:val="28"/>
        </w:rPr>
        <w:t>главный эмиссионный и денежно-кредитный регулятор страны»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A064532" w14:textId="77777777" w:rsidR="007A3DD8" w:rsidRPr="00D6443A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>Учитель заранее готовит рабочие листы для организации поисково-исследовательской деятельности в экспозиции музея. С учетом уровня подготовки обучающихся учитель может скорректировать объем содержания заданий в рабочих листах, сохраняя выстроенную логику и логистику поисково-исследов</w:t>
      </w:r>
      <w:bookmarkStart w:id="0" w:name="_GoBack"/>
      <w:bookmarkEnd w:id="0"/>
      <w:r w:rsidRPr="00D6443A">
        <w:rPr>
          <w:rFonts w:ascii="Times New Roman" w:hAnsi="Times New Roman" w:cs="Times New Roman"/>
          <w:sz w:val="28"/>
          <w:szCs w:val="28"/>
        </w:rPr>
        <w:t>ательской деятельности.</w:t>
      </w:r>
    </w:p>
    <w:p w14:paraId="5D99804E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DC14F6" w14:textId="77777777" w:rsidR="007A3DD8" w:rsidRPr="00D6443A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D64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D1F65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>Обучающиеся под ру</w:t>
      </w:r>
      <w:r>
        <w:rPr>
          <w:rFonts w:ascii="Times New Roman" w:hAnsi="Times New Roman" w:cs="Times New Roman"/>
          <w:sz w:val="28"/>
          <w:szCs w:val="28"/>
        </w:rPr>
        <w:t xml:space="preserve">ководством учителя знакомятся с хронологией расположения материалов в </w:t>
      </w:r>
      <w:r w:rsidRPr="00D6443A"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z w:val="28"/>
          <w:szCs w:val="28"/>
        </w:rPr>
        <w:t xml:space="preserve"> зала по ключевым направлениям и этапам</w:t>
      </w:r>
      <w:r w:rsidRPr="00340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340AAF">
        <w:rPr>
          <w:rFonts w:ascii="Times New Roman" w:hAnsi="Times New Roman" w:cs="Times New Roman"/>
          <w:sz w:val="28"/>
          <w:szCs w:val="28"/>
        </w:rPr>
        <w:t>денежно-кредитной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государства:</w:t>
      </w:r>
    </w:p>
    <w:p w14:paraId="7A4A5375" w14:textId="77777777" w:rsidR="007A3DD8" w:rsidRPr="00444F0D" w:rsidRDefault="007A3DD8" w:rsidP="007A3D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4F0D">
        <w:rPr>
          <w:rFonts w:ascii="Times New Roman" w:hAnsi="Times New Roman" w:cs="Times New Roman"/>
          <w:sz w:val="28"/>
          <w:szCs w:val="28"/>
        </w:rPr>
        <w:t xml:space="preserve">ередина </w:t>
      </w:r>
      <w:r w:rsidRPr="00444F0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44F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070B3AE" w14:textId="77777777" w:rsidR="007A3DD8" w:rsidRPr="00444F0D" w:rsidRDefault="007A3DD8" w:rsidP="007A3D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4F0D">
        <w:rPr>
          <w:rFonts w:ascii="Times New Roman" w:hAnsi="Times New Roman" w:cs="Times New Roman"/>
          <w:sz w:val="28"/>
          <w:szCs w:val="28"/>
        </w:rPr>
        <w:t xml:space="preserve">ачало </w:t>
      </w:r>
      <w:r w:rsidRPr="00444F0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44F0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A9DD92" w14:textId="77777777" w:rsidR="007A3DD8" w:rsidRPr="00444F0D" w:rsidRDefault="007A3DD8" w:rsidP="007A3D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0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44F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4F0D">
        <w:rPr>
          <w:rFonts w:ascii="Times New Roman" w:hAnsi="Times New Roman" w:cs="Times New Roman"/>
          <w:sz w:val="28"/>
          <w:szCs w:val="28"/>
        </w:rPr>
        <w:t xml:space="preserve"> – эпоха СССР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A60F31" w14:textId="77777777" w:rsidR="007A3DD8" w:rsidRPr="00444F0D" w:rsidRDefault="007A3DD8" w:rsidP="007A3D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4F0D">
        <w:rPr>
          <w:rFonts w:ascii="Times New Roman" w:hAnsi="Times New Roman" w:cs="Times New Roman"/>
          <w:sz w:val="28"/>
          <w:szCs w:val="28"/>
        </w:rPr>
        <w:t>овременность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A1ACE2" w14:textId="77777777" w:rsidR="007A3DD8" w:rsidRPr="00D6443A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 xml:space="preserve"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правила подготовки </w:t>
      </w:r>
      <w:r w:rsidRPr="00D6443A">
        <w:rPr>
          <w:rFonts w:ascii="Times New Roman" w:hAnsi="Times New Roman" w:cs="Times New Roman"/>
          <w:b/>
          <w:sz w:val="28"/>
          <w:szCs w:val="28"/>
        </w:rPr>
        <w:t xml:space="preserve">итогового задания </w:t>
      </w:r>
      <w:r w:rsidRPr="00D6443A">
        <w:rPr>
          <w:rFonts w:ascii="Times New Roman" w:hAnsi="Times New Roman" w:cs="Times New Roman"/>
          <w:sz w:val="28"/>
          <w:szCs w:val="28"/>
        </w:rPr>
        <w:t>и его защиты (см. материалы рабочего листа).</w:t>
      </w:r>
    </w:p>
    <w:p w14:paraId="0B722B07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E9659D" w14:textId="77777777" w:rsidR="007A3DD8" w:rsidRPr="00D6443A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43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644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14:paraId="55EC091B" w14:textId="77777777" w:rsidR="007A3DD8" w:rsidRPr="00D6443A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 xml:space="preserve">Обучающиеся распределяют роли и обязанности для выполнения заданий, выстраивают маршрут движения в соответствии с рабочим листом, самостоятельно осуществляют поиск информации и заполняют рабочие листы. </w:t>
      </w:r>
    </w:p>
    <w:p w14:paraId="5B263F2D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6552908A" w14:textId="77777777" w:rsidR="007A3DD8" w:rsidRPr="00D6443A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43A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14:paraId="2B7FED41" w14:textId="57B3870F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окончании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6443A">
        <w:rPr>
          <w:rFonts w:ascii="Times New Roman" w:hAnsi="Times New Roman" w:cs="Times New Roman"/>
          <w:sz w:val="28"/>
          <w:szCs w:val="28"/>
        </w:rPr>
        <w:t xml:space="preserve"> обучающиеся систематизируют и анализируют информацию, готовятся к защите итогового задания.</w:t>
      </w:r>
    </w:p>
    <w:p w14:paraId="65BD9866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358C6D54" w14:textId="77777777" w:rsidR="007A3DD8" w:rsidRPr="00D6443A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b/>
          <w:i/>
          <w:sz w:val="28"/>
          <w:szCs w:val="28"/>
        </w:rPr>
        <w:t>4 этап</w:t>
      </w:r>
      <w:r w:rsidRPr="00D64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AF50C" w14:textId="77777777" w:rsidR="007A3DD8" w:rsidRPr="00D6443A" w:rsidRDefault="007A3DD8" w:rsidP="007A3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 xml:space="preserve">Подводятся итоги работы. В ходе представления итогового задания осуществляется внешняя оценка работы группы. Осуществляется рефлексия, дается оценка работе каждого участника группы. </w:t>
      </w:r>
    </w:p>
    <w:p w14:paraId="41A7BCC7" w14:textId="77777777" w:rsidR="007A3DD8" w:rsidRPr="00ED207E" w:rsidRDefault="007A3DD8" w:rsidP="007A3DD8">
      <w:pPr>
        <w:rPr>
          <w:rFonts w:ascii="Times New Roman" w:hAnsi="Times New Roman" w:cs="Times New Roman"/>
          <w:sz w:val="16"/>
          <w:szCs w:val="16"/>
        </w:rPr>
      </w:pPr>
    </w:p>
    <w:p w14:paraId="5B01FBF4" w14:textId="77777777" w:rsidR="007A3DD8" w:rsidRPr="00F2236B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36B"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Практико-ориентированные задания </w:t>
      </w:r>
      <w:r>
        <w:rPr>
          <w:rFonts w:ascii="Times New Roman" w:hAnsi="Times New Roman" w:cs="Times New Roman"/>
          <w:b/>
          <w:sz w:val="28"/>
          <w:szCs w:val="28"/>
        </w:rPr>
        <w:t>могут</w:t>
      </w:r>
      <w:r w:rsidRPr="00F2236B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альтернативным продуктом урока или дополнительными комплексными заданиями для рефлексии.</w:t>
      </w:r>
    </w:p>
    <w:sectPr w:rsidR="007A3DD8" w:rsidRPr="00F2236B" w:rsidSect="007A3D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131A"/>
    <w:multiLevelType w:val="hybridMultilevel"/>
    <w:tmpl w:val="033A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C1471"/>
    <w:multiLevelType w:val="hybridMultilevel"/>
    <w:tmpl w:val="A9B2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A75E80"/>
    <w:rsid w:val="00026470"/>
    <w:rsid w:val="00067183"/>
    <w:rsid w:val="000754D3"/>
    <w:rsid w:val="00112C5E"/>
    <w:rsid w:val="00127518"/>
    <w:rsid w:val="0017744E"/>
    <w:rsid w:val="001C68CB"/>
    <w:rsid w:val="0020369B"/>
    <w:rsid w:val="0022386A"/>
    <w:rsid w:val="002A271D"/>
    <w:rsid w:val="002F762C"/>
    <w:rsid w:val="00321D86"/>
    <w:rsid w:val="00340AAF"/>
    <w:rsid w:val="00361586"/>
    <w:rsid w:val="00365133"/>
    <w:rsid w:val="003C0B4A"/>
    <w:rsid w:val="004157C3"/>
    <w:rsid w:val="00444F0D"/>
    <w:rsid w:val="00467AAB"/>
    <w:rsid w:val="0048458B"/>
    <w:rsid w:val="00515F80"/>
    <w:rsid w:val="006A2D81"/>
    <w:rsid w:val="00775B56"/>
    <w:rsid w:val="007A3DD8"/>
    <w:rsid w:val="00871442"/>
    <w:rsid w:val="008A1A06"/>
    <w:rsid w:val="008A67E4"/>
    <w:rsid w:val="00934B75"/>
    <w:rsid w:val="0093763D"/>
    <w:rsid w:val="00A0005F"/>
    <w:rsid w:val="00A05EDB"/>
    <w:rsid w:val="00A619A6"/>
    <w:rsid w:val="00A75E80"/>
    <w:rsid w:val="00B26138"/>
    <w:rsid w:val="00BB2F30"/>
    <w:rsid w:val="00BB713D"/>
    <w:rsid w:val="00C47A46"/>
    <w:rsid w:val="00C823F5"/>
    <w:rsid w:val="00CB1127"/>
    <w:rsid w:val="00D04313"/>
    <w:rsid w:val="00D24042"/>
    <w:rsid w:val="00D6443A"/>
    <w:rsid w:val="00EC7E4D"/>
    <w:rsid w:val="00ED207E"/>
    <w:rsid w:val="00F02DED"/>
    <w:rsid w:val="00F2236B"/>
    <w:rsid w:val="00F70408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DF9A"/>
  <w15:docId w15:val="{F1CF6E83-2448-4AF9-AB69-B5F60F7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1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15F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5F8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5F8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5F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5F8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35</cp:revision>
  <dcterms:created xsi:type="dcterms:W3CDTF">2021-07-15T08:47:00Z</dcterms:created>
  <dcterms:modified xsi:type="dcterms:W3CDTF">2022-04-15T14:31:00Z</dcterms:modified>
</cp:coreProperties>
</file>